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C676C0" w14:paraId="535DCDB7" w14:textId="77777777" w:rsidTr="00C676C0">
        <w:tc>
          <w:tcPr>
            <w:tcW w:w="4253" w:type="dxa"/>
          </w:tcPr>
          <w:p w14:paraId="535DCDB0" w14:textId="77777777" w:rsidR="00C676C0" w:rsidRDefault="00C676C0" w:rsidP="00C676C0">
            <w:pPr>
              <w:jc w:val="center"/>
            </w:pPr>
            <w:r>
              <w:t>ĐẠI HỌC ĐÀ NẴNG</w:t>
            </w:r>
          </w:p>
          <w:p w14:paraId="535DCDB1" w14:textId="77777777" w:rsidR="00C676C0" w:rsidRPr="00C676C0" w:rsidRDefault="00C676C0" w:rsidP="00C676C0">
            <w:pPr>
              <w:jc w:val="center"/>
              <w:rPr>
                <w:b/>
              </w:rPr>
            </w:pPr>
            <w:r w:rsidRPr="00C676C0">
              <w:rPr>
                <w:b/>
              </w:rPr>
              <w:t>TRƯỜNG ĐẠI HỌC NGOẠI NGỮ</w:t>
            </w:r>
          </w:p>
          <w:p w14:paraId="535DCDB3" w14:textId="234FCBE9" w:rsidR="00C15220" w:rsidRPr="000E34B9" w:rsidRDefault="00C676C0" w:rsidP="000E34B9">
            <w:pPr>
              <w:spacing w:before="2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DCDCE" wp14:editId="535DCDCF">
                      <wp:simplePos x="0" y="0"/>
                      <wp:positionH relativeFrom="column">
                        <wp:posOffset>659129</wp:posOffset>
                      </wp:positionH>
                      <wp:positionV relativeFrom="paragraph">
                        <wp:posOffset>17780</wp:posOffset>
                      </wp:positionV>
                      <wp:extent cx="11906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8388D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.4pt" to="14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73tAEAALcDAAAOAAAAZHJzL2Uyb0RvYy54bWysU8GO0zAQvSPxD5bvNGklVhA13UNXcEFQ&#10;sfABXmfcWNgea2ya9u8Zu20WLQih1V4cj/3ezLznyfr26J04ACWLoZfLRSsFBI2DDftefv/24c0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uXzf3qzeSqGvd80jMVLK&#10;HwG9KJteOhuKbNWpw6eUuRhDrxAOSiPn0nWXTw4K2IWvYFhKKVbZdYhg60gcFD//8KPK4FwVWSjG&#10;OjeT2n+TLthCgzpY/0uc0bUihjwTvQ1If6uaj9dWzRl/VX3WWmQ/4HCqD1Ht4OmoLl0muYzf73Gl&#10;P/5vm18AAAD//wMAUEsDBBQABgAIAAAAIQB86B+G2gAAAAcBAAAPAAAAZHJzL2Rvd25yZXYueG1s&#10;TI5BS8NAEIXvgv9hGcGb3TSFojGbUgoiXsSmet9mp0l0dzbsbtL47x292NPw8R5vvnIzOysmDLH3&#10;pGC5yEAgNd701Cp4Pzzd3YOISZPR1hMq+MYIm+r6qtSF8Wfa41SnVvAIxUIr6FIaCilj06HTceEH&#10;JM5OPjidGEMrTdBnHndW5lm2lk73xB86PeCuw+arHp0C+xKmj3bXbuP4vF/Xn2+n/PUwKXV7M28f&#10;QSSc038ZfvVZHSp2OvqRTBSWOVuxelKQ8+E8f1iuQBz/WFalvPSvfgAAAP//AwBQSwECLQAUAAYA&#10;CAAAACEAtoM4kv4AAADhAQAAEwAAAAAAAAAAAAAAAAAAAAAAW0NvbnRlbnRfVHlwZXNdLnhtbFBL&#10;AQItABQABgAIAAAAIQA4/SH/1gAAAJQBAAALAAAAAAAAAAAAAAAAAC8BAABfcmVscy8ucmVsc1BL&#10;AQItABQABgAIAAAAIQA3G873tAEAALcDAAAOAAAAAAAAAAAAAAAAAC4CAABkcnMvZTJvRG9jLnht&#10;bFBLAQItABQABgAIAAAAIQB86B+G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Số:          /ĐHNN</w:t>
            </w:r>
            <w:r w:rsidR="00C15220">
              <w:t>-</w:t>
            </w:r>
            <w:r w:rsidR="00DB4847">
              <w:t>KT&amp;ĐBCLGD</w:t>
            </w:r>
          </w:p>
        </w:tc>
        <w:tc>
          <w:tcPr>
            <w:tcW w:w="5670" w:type="dxa"/>
          </w:tcPr>
          <w:p w14:paraId="535DCDB4" w14:textId="77777777" w:rsidR="00C676C0" w:rsidRPr="00C676C0" w:rsidRDefault="00C676C0" w:rsidP="00C676C0">
            <w:pPr>
              <w:jc w:val="center"/>
              <w:rPr>
                <w:b/>
              </w:rPr>
            </w:pPr>
            <w:r w:rsidRPr="00C676C0">
              <w:rPr>
                <w:b/>
              </w:rPr>
              <w:t>CỘNG HÒA XÃ HỘI CHỦ NGHĨA VIỆT NAM</w:t>
            </w:r>
          </w:p>
          <w:p w14:paraId="535DCDB5" w14:textId="77777777" w:rsidR="00C676C0" w:rsidRPr="00C676C0" w:rsidRDefault="00C676C0" w:rsidP="00C676C0">
            <w:pPr>
              <w:jc w:val="center"/>
              <w:rPr>
                <w:b/>
              </w:rPr>
            </w:pPr>
            <w:r w:rsidRPr="00C676C0">
              <w:rPr>
                <w:b/>
                <w:sz w:val="28"/>
              </w:rPr>
              <w:t>Độc lập – Tự do – Hạnh phúc</w:t>
            </w:r>
          </w:p>
          <w:p w14:paraId="535DCDB6" w14:textId="46DBCA33" w:rsidR="00C676C0" w:rsidRPr="00C676C0" w:rsidRDefault="00C676C0" w:rsidP="00DB4847">
            <w:pPr>
              <w:spacing w:before="240"/>
              <w:jc w:val="center"/>
              <w:rPr>
                <w:i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5DCDD0" wp14:editId="535DCDD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12700</wp:posOffset>
                      </wp:positionV>
                      <wp:extent cx="22193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54DB2D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1pt" to="22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bdtgEAALcDAAAOAAAAZHJzL2Uyb0RvYy54bWysU9uO0zAQfUfaf7D8TnOpQBA13Yeu2BcE&#10;FQsf4HXGjYVvGnub9O8Zu212BQghxIvjsc85M2c82dzO1rAjYNTe9bxZ1ZyBk37Q7tDzb18/vH7H&#10;WUzCDcJ4Bz0/QeS325tXmyl00PrRmwGQkYiL3RR6PqYUuqqKcgQr4soHcHSpPFqRKMRDNaCYSN2a&#10;qq3rt9XkcQjoJcRIp3fnS74t+kqBTJ+VipCY6TnVlsqKZX3Ma7XdiO6AIoxaXsoQ/1CFFdpR0kXq&#10;TiTBnlD/ImW1RB+9SivpbeWV0hKKB3LT1D+5eRhFgOKFmhPD0qb4/2Tlp+MemR56vubMCUtP9JBQ&#10;6MOY2M47Rw30yNa5T1OIHcF3bo+XKIY9ZtOzQpu/ZIfNpbenpbcwJybpsG2b9+v2DWfyelc9EwPG&#10;dA/esrzpudEu2xadOH6MiZIR9AqhIBdyTl126WQgg437AoqsULKmsMsQwc4gOwp6/uF7k22QVkFm&#10;itLGLKT6z6QLNtOgDNbfEhd0yehdWohWO4+/y5rma6nqjL+6PnvNth/9cCoPUdpB01GcXSY5j9/L&#10;uNCf/7ftDwAAAP//AwBQSwMEFAAGAAgAAAAhACs39qzbAAAABgEAAA8AAABkcnMvZG93bnJldi54&#10;bWxMj8FOwzAQRO9I/IO1SNyoQxSVNsSpqkoIcUE0hbsbu07AXke2k4a/Z+FSjqMZzbypNrOzbNIh&#10;9h4F3C8yYBpbr3o0At4PT3crYDFJVNJ61AK+dYRNfX1VyVL5M+711CTDqARjKQV0KQ0l57HttJNx&#10;4QeN5J18cDKRDIarIM9U7izPs2zJneyRFjo56F2n269mdALsS5g+zM5s4/i8Xzafb6f89TAJcXsz&#10;bx+BJT2nSxh+8QkdamI6+hFVZFbAelVQUkBOj8guioc1sOOf5nXF/+PXPwAAAP//AwBQSwECLQAU&#10;AAYACAAAACEAtoM4kv4AAADhAQAAEwAAAAAAAAAAAAAAAAAAAAAAW0NvbnRlbnRfVHlwZXNdLnht&#10;bFBLAQItABQABgAIAAAAIQA4/SH/1gAAAJQBAAALAAAAAAAAAAAAAAAAAC8BAABfcmVscy8ucmVs&#10;c1BLAQItABQABgAIAAAAIQDsugbdtgEAALcDAAAOAAAAAAAAAAAAAAAAAC4CAABkcnMvZTJvRG9j&#10;LnhtbFBLAQItABQABgAIAAAAIQArN/as2wAAAAY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676C0">
              <w:rPr>
                <w:i/>
              </w:rPr>
              <w:t>Đà Nẵng, ngày     tháng     năm 20</w:t>
            </w:r>
            <w:r w:rsidR="00F04FF0">
              <w:rPr>
                <w:i/>
              </w:rPr>
              <w:t>2</w:t>
            </w:r>
            <w:r w:rsidR="00DB4847">
              <w:rPr>
                <w:i/>
              </w:rPr>
              <w:t>1</w:t>
            </w:r>
          </w:p>
        </w:tc>
      </w:tr>
    </w:tbl>
    <w:p w14:paraId="535DCDB9" w14:textId="77777777" w:rsidR="00B83C26" w:rsidRPr="00B83C26" w:rsidRDefault="00C676C0" w:rsidP="00B83C26">
      <w:pPr>
        <w:spacing w:before="240" w:line="360" w:lineRule="auto"/>
        <w:jc w:val="both"/>
        <w:rPr>
          <w:sz w:val="4"/>
        </w:rPr>
      </w:pPr>
      <w:r>
        <w:tab/>
      </w:r>
      <w:r w:rsidR="00B83C26">
        <w:tab/>
      </w:r>
    </w:p>
    <w:p w14:paraId="1D68B75F" w14:textId="58D2C219" w:rsidR="0073078E" w:rsidRDefault="00147055" w:rsidP="00147055">
      <w:pPr>
        <w:spacing w:after="0" w:line="240" w:lineRule="auto"/>
        <w:jc w:val="center"/>
        <w:rPr>
          <w:sz w:val="28"/>
          <w:szCs w:val="28"/>
        </w:rPr>
      </w:pPr>
      <w:r w:rsidRPr="00147055">
        <w:rPr>
          <w:b/>
          <w:sz w:val="28"/>
          <w:szCs w:val="28"/>
        </w:rPr>
        <w:t>THÔNG BÁO</w:t>
      </w:r>
      <w:r>
        <w:rPr>
          <w:sz w:val="28"/>
          <w:szCs w:val="28"/>
        </w:rPr>
        <w:br/>
        <w:t>Về việc tổ chức đánh giá năng lực ngoại ngữ chuẩn đầu ra cho sinh viên</w:t>
      </w:r>
      <w:r w:rsidR="000E34B9">
        <w:rPr>
          <w:sz w:val="28"/>
          <w:szCs w:val="28"/>
        </w:rPr>
        <w:t xml:space="preserve"> các cơ sở đào tạo thuộc Đại học Đà Nẵng</w:t>
      </w:r>
      <w:r>
        <w:rPr>
          <w:sz w:val="28"/>
          <w:szCs w:val="28"/>
        </w:rPr>
        <w:t xml:space="preserve"> tốt nghiệp năm 2021</w:t>
      </w:r>
      <w:r w:rsidR="000E34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hình thức trực tuyế</w:t>
      </w:r>
      <w:r w:rsidR="000E34B9">
        <w:rPr>
          <w:sz w:val="28"/>
          <w:szCs w:val="28"/>
        </w:rPr>
        <w:t>n, đợt thi ngày 10/10/2021 và 17/10/2021</w:t>
      </w:r>
    </w:p>
    <w:p w14:paraId="37C88B1E" w14:textId="12FF0652" w:rsidR="00147055" w:rsidRDefault="00147055" w:rsidP="00624CF4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2232C" wp14:editId="1EC7215D">
                <wp:simplePos x="0" y="0"/>
                <wp:positionH relativeFrom="column">
                  <wp:posOffset>2240915</wp:posOffset>
                </wp:positionH>
                <wp:positionV relativeFrom="paragraph">
                  <wp:posOffset>16510</wp:posOffset>
                </wp:positionV>
                <wp:extent cx="1333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6564D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5pt,1.3pt" to="281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oYtgEAAMMDAAAOAAAAZHJzL2Uyb0RvYy54bWysU8GOEzEMvSPxD1HudKatQGjU6R662r0g&#10;qFj4gGzG6URK4sgJnfbvcdJ2FgESAnHxxImf7ffs2dydvBNHoGQx9HK5aKWAoHGw4dDLr18e3ryX&#10;ImUVBuUwQC/PkOTd9vWrzRQ7WOGIbgASnCSkboq9HHOOXdMkPYJXaYERAj8aJK8yu3RoBlITZ/eu&#10;WbXtu2ZCGiKhhpT49v7yKLc1vzGg8ydjEmThesm95Wqp2udim+1GdQdScbT62ob6hy68soGLzqnu&#10;VVbiG9lfUnmrCROavNDoGzTGaqgcmM2y/YnN06giVC4sToqzTOn/pdUfj3sSdujlSoqgPI/oKZOy&#10;hzGLHYbAAiKJVdFpiqnj8F3Y09VLcU+F9MmQL1+mI05V2/OsLZyy0Hy5XK/Xb1segb69NS/ASCk/&#10;AnpRDr10NhTaqlPHDylzMQ69hbBTGrmUrqd8dlCCXfgMhqmUYhVdlwh2jsRR8fiV1hDyslDhfDW6&#10;wIx1bga2fwZe4wsU6oL9DXhG1MoY8gz2NiD9rno+3Vo2l/ibAhfeRYJnHM51KFUa3pTK8LrVZRV/&#10;9Cv85d/bfgcAAP//AwBQSwMEFAAGAAgAAAAhAEILdkncAAAABwEAAA8AAABkcnMvZG93bnJldi54&#10;bWxMjlFLwzAUhd8F/0O4gm8utbKitbdjDMQ5kLEpzMesubbV5qYk2dr9ezNf9PHjHM75itloOnEk&#10;51vLCLeTBARxZXXLNcL729PNPQgfFGvVWSaEE3mYlZcXhcq1HXhDx22oRRxhnyuEJoQ+l9JXDRnl&#10;J7YnjtmndUaFiK6W2qkhjptOpkmSSaNajg+N6mnRUPW9PRiEV7dcLuar0xevP8ywS1e79cv4jHh9&#10;Nc4fQQQaw18ZzvpRHcrotLcH1l50CHfT9CFWEdIMRMyn2Zn3vyzLQv73L38AAAD//wMAUEsBAi0A&#10;FAAGAAgAAAAhALaDOJL+AAAA4QEAABMAAAAAAAAAAAAAAAAAAAAAAFtDb250ZW50X1R5cGVzXS54&#10;bWxQSwECLQAUAAYACAAAACEAOP0h/9YAAACUAQAACwAAAAAAAAAAAAAAAAAvAQAAX3JlbHMvLnJl&#10;bHNQSwECLQAUAAYACAAAACEAA/t6GLYBAADDAwAADgAAAAAAAAAAAAAAAAAuAgAAZHJzL2Uyb0Rv&#10;Yy54bWxQSwECLQAUAAYACAAAACEAQgt2Sd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535DCDBB" w14:textId="5CD0C926" w:rsidR="00652BC0" w:rsidRDefault="00147055" w:rsidP="00624CF4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Trường </w:t>
      </w:r>
      <w:r w:rsidR="000E34B9">
        <w:rPr>
          <w:sz w:val="28"/>
          <w:szCs w:val="28"/>
        </w:rPr>
        <w:t>Đại học Ngoại ngữ thông báo kế hoạch</w:t>
      </w:r>
      <w:r>
        <w:rPr>
          <w:sz w:val="28"/>
          <w:szCs w:val="28"/>
        </w:rPr>
        <w:t xml:space="preserve"> tổ chức đánh giá năng lực ngoại ngữ cho sinh viên</w:t>
      </w:r>
      <w:r w:rsidR="000E34B9">
        <w:rPr>
          <w:sz w:val="28"/>
          <w:szCs w:val="28"/>
        </w:rPr>
        <w:t xml:space="preserve"> các cơ sở đào tạo thuộc Đại học Đà Nẵng tốt nghiệp năm 2021 đã đăng ký dự thi đợt thi ngày 10/10/2021 và 17/10/2021, cụ thể</w:t>
      </w:r>
    </w:p>
    <w:p w14:paraId="0BC055FC" w14:textId="6A23ED43" w:rsidR="00147055" w:rsidRDefault="000E34B9" w:rsidP="00624CF4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Đợt thi ngày 10/10/2021</w:t>
      </w:r>
      <w:r w:rsidR="00C95166">
        <w:rPr>
          <w:sz w:val="28"/>
          <w:szCs w:val="28"/>
        </w:rPr>
        <w:t xml:space="preserve"> </w:t>
      </w:r>
    </w:p>
    <w:p w14:paraId="2E5875C7" w14:textId="46D9EC48" w:rsidR="00C95166" w:rsidRDefault="00147055" w:rsidP="00147055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34B9">
        <w:rPr>
          <w:sz w:val="28"/>
          <w:szCs w:val="28"/>
        </w:rPr>
        <w:t xml:space="preserve">Sinh viên đã đăng ký dự thi </w:t>
      </w:r>
      <w:r w:rsidR="00E40151">
        <w:rPr>
          <w:sz w:val="28"/>
          <w:szCs w:val="28"/>
        </w:rPr>
        <w:t xml:space="preserve">của </w:t>
      </w:r>
      <w:r w:rsidR="000E34B9">
        <w:rPr>
          <w:sz w:val="28"/>
          <w:szCs w:val="28"/>
        </w:rPr>
        <w:t>các Trường: Đại học Sư phạm, Đại học Công nghệ thông tin và truyền thông Việt – Hàn và Khoa Y Dược – ĐHĐN</w:t>
      </w:r>
      <w:r>
        <w:rPr>
          <w:sz w:val="28"/>
          <w:szCs w:val="28"/>
        </w:rPr>
        <w:t>.</w:t>
      </w:r>
    </w:p>
    <w:p w14:paraId="4D861423" w14:textId="11437EBC" w:rsidR="00E40151" w:rsidRDefault="00E40151" w:rsidP="00147055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Danh sách thí sinh, phòng thi: </w:t>
      </w:r>
      <w:hyperlink r:id="rId11" w:history="1">
        <w:r w:rsidR="00C9264A" w:rsidRPr="00C9264A">
          <w:rPr>
            <w:rStyle w:val="Hyperlink"/>
            <w:sz w:val="28"/>
            <w:szCs w:val="28"/>
          </w:rPr>
          <w:t>https://bit.ly/2YdCUOc</w:t>
        </w:r>
      </w:hyperlink>
    </w:p>
    <w:p w14:paraId="7E2DD594" w14:textId="12EB4AD7" w:rsidR="00742EDC" w:rsidRDefault="00742EDC" w:rsidP="00147055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Tập huấn trước kỳ thi: </w:t>
      </w:r>
    </w:p>
    <w:p w14:paraId="35C086B1" w14:textId="77777777" w:rsidR="006C0FCC" w:rsidRDefault="005262CA" w:rsidP="00147055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2EDC">
        <w:rPr>
          <w:sz w:val="28"/>
          <w:szCs w:val="28"/>
        </w:rPr>
        <w:t>+ Thời gian: 8h00 ngày 9/10/2021</w:t>
      </w:r>
      <w:r w:rsidR="006C0FCC">
        <w:rPr>
          <w:sz w:val="28"/>
          <w:szCs w:val="28"/>
        </w:rPr>
        <w:t xml:space="preserve"> (thí sinh từ phòng 01 đến 09); </w:t>
      </w:r>
    </w:p>
    <w:p w14:paraId="67A2DAEB" w14:textId="28EB8DE7" w:rsidR="00742EDC" w:rsidRDefault="006C0FCC" w:rsidP="006C0FCC">
      <w:pPr>
        <w:spacing w:before="120" w:after="120" w:line="240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9h30 ngày 9/10/2021 (thí sinh từ phòng 10 đến 18)</w:t>
      </w:r>
    </w:p>
    <w:p w14:paraId="00065C0F" w14:textId="643CDDB6" w:rsidR="00742EDC" w:rsidRDefault="005262CA" w:rsidP="00147055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2EDC">
        <w:rPr>
          <w:sz w:val="28"/>
          <w:szCs w:val="28"/>
        </w:rPr>
        <w:t>+ Hình thức: trực tuyế</w:t>
      </w:r>
      <w:r w:rsidR="00B00BD3">
        <w:rPr>
          <w:sz w:val="28"/>
          <w:szCs w:val="28"/>
        </w:rPr>
        <w:t xml:space="preserve">n qua Zoom (ID: </w:t>
      </w:r>
      <w:r w:rsidR="00B00BD3" w:rsidRPr="00B00BD3">
        <w:rPr>
          <w:sz w:val="28"/>
          <w:szCs w:val="28"/>
        </w:rPr>
        <w:t>323 503 3455</w:t>
      </w:r>
      <w:r>
        <w:rPr>
          <w:sz w:val="28"/>
          <w:szCs w:val="28"/>
        </w:rPr>
        <w:t>; pass: ksnn</w:t>
      </w:r>
      <w:r w:rsidR="00B00BD3">
        <w:rPr>
          <w:sz w:val="28"/>
          <w:szCs w:val="28"/>
        </w:rPr>
        <w:t>2021)</w:t>
      </w:r>
    </w:p>
    <w:p w14:paraId="18811E2C" w14:textId="3CEE7DBF" w:rsidR="000E34B9" w:rsidRDefault="000E34B9" w:rsidP="00147055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Lịch thi</w:t>
      </w:r>
      <w:r w:rsidR="00742EDC">
        <w:rPr>
          <w:sz w:val="28"/>
          <w:szCs w:val="28"/>
        </w:rPr>
        <w:t>: Ngày 10/10/2021</w:t>
      </w:r>
    </w:p>
    <w:tbl>
      <w:tblPr>
        <w:tblStyle w:val="TableGrid"/>
        <w:tblW w:w="4847" w:type="pct"/>
        <w:tblLook w:val="04A0" w:firstRow="1" w:lastRow="0" w:firstColumn="1" w:lastColumn="0" w:noHBand="0" w:noVBand="1"/>
      </w:tblPr>
      <w:tblGrid>
        <w:gridCol w:w="1253"/>
        <w:gridCol w:w="938"/>
        <w:gridCol w:w="5736"/>
        <w:gridCol w:w="1077"/>
      </w:tblGrid>
      <w:tr w:rsidR="00AA580F" w14:paraId="0A3FD4A8" w14:textId="77777777" w:rsidTr="00AA580F">
        <w:tc>
          <w:tcPr>
            <w:tcW w:w="696" w:type="pct"/>
          </w:tcPr>
          <w:p w14:paraId="1CB21731" w14:textId="5513AD25" w:rsidR="00AA580F" w:rsidRPr="00AD45F9" w:rsidRDefault="00AA580F" w:rsidP="0014705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 thi</w:t>
            </w:r>
          </w:p>
        </w:tc>
        <w:tc>
          <w:tcPr>
            <w:tcW w:w="521" w:type="pct"/>
          </w:tcPr>
          <w:p w14:paraId="0EEEEF46" w14:textId="7C3F1FC1" w:rsidR="00AA580F" w:rsidRPr="00AD45F9" w:rsidRDefault="00AA580F" w:rsidP="0014705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AD45F9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184" w:type="pct"/>
          </w:tcPr>
          <w:p w14:paraId="7F5E0387" w14:textId="75C59E7E" w:rsidR="00AA580F" w:rsidRPr="00AD45F9" w:rsidRDefault="00AA580F" w:rsidP="00147055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AD45F9">
              <w:rPr>
                <w:b/>
                <w:sz w:val="28"/>
                <w:szCs w:val="28"/>
              </w:rPr>
              <w:t>Hiệu lệnh thi</w:t>
            </w:r>
          </w:p>
        </w:tc>
        <w:tc>
          <w:tcPr>
            <w:tcW w:w="598" w:type="pct"/>
            <w:vAlign w:val="center"/>
          </w:tcPr>
          <w:p w14:paraId="54BA4D99" w14:textId="76E54F22" w:rsidR="00AA580F" w:rsidRPr="00AD45F9" w:rsidRDefault="00AA580F" w:rsidP="00AA58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D45F9">
              <w:rPr>
                <w:b/>
                <w:sz w:val="28"/>
                <w:szCs w:val="28"/>
              </w:rPr>
              <w:t>Phòng thi</w:t>
            </w:r>
          </w:p>
        </w:tc>
      </w:tr>
      <w:tr w:rsidR="00AA580F" w14:paraId="05EF00A7" w14:textId="77777777" w:rsidTr="00AA580F">
        <w:tc>
          <w:tcPr>
            <w:tcW w:w="696" w:type="pct"/>
            <w:vMerge w:val="restart"/>
            <w:vAlign w:val="center"/>
          </w:tcPr>
          <w:p w14:paraId="188B2F8D" w14:textId="68D603C8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Sáng</w:t>
            </w:r>
          </w:p>
        </w:tc>
        <w:tc>
          <w:tcPr>
            <w:tcW w:w="521" w:type="pct"/>
            <w:vAlign w:val="center"/>
          </w:tcPr>
          <w:p w14:paraId="4DCDDDFD" w14:textId="773071D0" w:rsidR="00AA580F" w:rsidRDefault="00AA580F" w:rsidP="00AD45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6h45</w:t>
            </w:r>
          </w:p>
        </w:tc>
        <w:tc>
          <w:tcPr>
            <w:tcW w:w="3184" w:type="pct"/>
          </w:tcPr>
          <w:p w14:paraId="6DCA0C26" w14:textId="0645E6FC" w:rsidR="00AA580F" w:rsidRDefault="00AA580F" w:rsidP="00AA580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 sinh đăng nhập vào phòng thi trực tuyến để làm thủ tục thi</w:t>
            </w:r>
          </w:p>
        </w:tc>
        <w:tc>
          <w:tcPr>
            <w:tcW w:w="598" w:type="pct"/>
            <w:vAlign w:val="center"/>
          </w:tcPr>
          <w:p w14:paraId="7B40F474" w14:textId="71993942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01-18</w:t>
            </w:r>
          </w:p>
        </w:tc>
      </w:tr>
      <w:tr w:rsidR="00AA580F" w14:paraId="669244B3" w14:textId="77777777" w:rsidTr="00AA580F">
        <w:tc>
          <w:tcPr>
            <w:tcW w:w="696" w:type="pct"/>
            <w:vMerge/>
            <w:vAlign w:val="center"/>
          </w:tcPr>
          <w:p w14:paraId="1673F237" w14:textId="77777777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3CF8B98B" w14:textId="2EABF8C9" w:rsidR="00AA580F" w:rsidRDefault="00AA580F" w:rsidP="00AD45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7h45</w:t>
            </w:r>
          </w:p>
        </w:tc>
        <w:tc>
          <w:tcPr>
            <w:tcW w:w="3184" w:type="pct"/>
          </w:tcPr>
          <w:p w14:paraId="2CF2F026" w14:textId="6812E1CA" w:rsidR="00AA580F" w:rsidRDefault="00AA580F" w:rsidP="00233D2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làm bài thi kỹ năng ĐỌC, VIẾT</w:t>
            </w:r>
            <w:r w:rsidR="00233D2E">
              <w:rPr>
                <w:sz w:val="28"/>
                <w:szCs w:val="28"/>
              </w:rPr>
              <w:t>, NGHE</w:t>
            </w:r>
          </w:p>
        </w:tc>
        <w:tc>
          <w:tcPr>
            <w:tcW w:w="598" w:type="pct"/>
            <w:vAlign w:val="center"/>
          </w:tcPr>
          <w:p w14:paraId="7EF3B5CC" w14:textId="473F8FB0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</w:t>
            </w:r>
          </w:p>
        </w:tc>
      </w:tr>
      <w:tr w:rsidR="00AA580F" w14:paraId="42CB760E" w14:textId="77777777" w:rsidTr="00AA580F">
        <w:tc>
          <w:tcPr>
            <w:tcW w:w="696" w:type="pct"/>
            <w:vMerge/>
            <w:vAlign w:val="center"/>
          </w:tcPr>
          <w:p w14:paraId="590D0853" w14:textId="77777777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vMerge/>
            <w:vAlign w:val="center"/>
          </w:tcPr>
          <w:p w14:paraId="14626EF5" w14:textId="791FEE7C" w:rsidR="00AA580F" w:rsidRDefault="00AA580F" w:rsidP="00AD45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pct"/>
          </w:tcPr>
          <w:p w14:paraId="1F475E02" w14:textId="0DFF758F" w:rsidR="00AA580F" w:rsidRDefault="00AA580F" w:rsidP="0014705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thi kỹ năng NÓI</w:t>
            </w:r>
          </w:p>
        </w:tc>
        <w:tc>
          <w:tcPr>
            <w:tcW w:w="598" w:type="pct"/>
            <w:vAlign w:val="center"/>
          </w:tcPr>
          <w:p w14:paraId="0FEE44A0" w14:textId="22813797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</w:t>
            </w:r>
          </w:p>
        </w:tc>
      </w:tr>
      <w:tr w:rsidR="00AA580F" w14:paraId="525056B2" w14:textId="77777777" w:rsidTr="00AA580F">
        <w:tc>
          <w:tcPr>
            <w:tcW w:w="696" w:type="pct"/>
            <w:vMerge w:val="restart"/>
            <w:vAlign w:val="center"/>
          </w:tcPr>
          <w:p w14:paraId="3A668063" w14:textId="6D3C2277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</w:t>
            </w:r>
          </w:p>
        </w:tc>
        <w:tc>
          <w:tcPr>
            <w:tcW w:w="521" w:type="pct"/>
            <w:vAlign w:val="center"/>
          </w:tcPr>
          <w:p w14:paraId="4D886637" w14:textId="64054CF7" w:rsidR="00AA580F" w:rsidRDefault="00AA580F" w:rsidP="00AD45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  <w:tc>
          <w:tcPr>
            <w:tcW w:w="3184" w:type="pct"/>
          </w:tcPr>
          <w:p w14:paraId="04C62CB8" w14:textId="6B902467" w:rsidR="00AA580F" w:rsidRDefault="00AA580F" w:rsidP="00AA580F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 sinh đăng nhập vào phòng thi trực tuyến để làm thủ tục thi</w:t>
            </w:r>
          </w:p>
        </w:tc>
        <w:tc>
          <w:tcPr>
            <w:tcW w:w="598" w:type="pct"/>
            <w:vAlign w:val="center"/>
          </w:tcPr>
          <w:p w14:paraId="41AE2F10" w14:textId="03C06652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01-18</w:t>
            </w:r>
          </w:p>
        </w:tc>
      </w:tr>
      <w:tr w:rsidR="00AA580F" w14:paraId="14C79853" w14:textId="77777777" w:rsidTr="00AA580F">
        <w:tc>
          <w:tcPr>
            <w:tcW w:w="696" w:type="pct"/>
            <w:vMerge/>
          </w:tcPr>
          <w:p w14:paraId="19006E8F" w14:textId="77777777" w:rsidR="00AA580F" w:rsidRDefault="00AA580F" w:rsidP="00AD45F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190D0D68" w14:textId="09583BF2" w:rsidR="00AA580F" w:rsidRDefault="00AA580F" w:rsidP="00AD45F9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3184" w:type="pct"/>
          </w:tcPr>
          <w:p w14:paraId="24C80542" w14:textId="50353FD1" w:rsidR="00AA580F" w:rsidRDefault="00AA580F" w:rsidP="00233D2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làm bài thi kỹ năng ĐỌC, VIẾT</w:t>
            </w:r>
            <w:r w:rsidR="00233D2E">
              <w:rPr>
                <w:sz w:val="28"/>
                <w:szCs w:val="28"/>
              </w:rPr>
              <w:t>, NGHE</w:t>
            </w:r>
          </w:p>
        </w:tc>
        <w:tc>
          <w:tcPr>
            <w:tcW w:w="598" w:type="pct"/>
            <w:vAlign w:val="center"/>
          </w:tcPr>
          <w:p w14:paraId="287E6A7A" w14:textId="0A453C4B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</w:t>
            </w:r>
          </w:p>
        </w:tc>
      </w:tr>
      <w:tr w:rsidR="00AA580F" w14:paraId="104939FE" w14:textId="77777777" w:rsidTr="00AA580F">
        <w:tc>
          <w:tcPr>
            <w:tcW w:w="696" w:type="pct"/>
            <w:vMerge/>
          </w:tcPr>
          <w:p w14:paraId="0F53DB7A" w14:textId="77777777" w:rsidR="00AA580F" w:rsidRDefault="00AA580F" w:rsidP="0014705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21" w:type="pct"/>
            <w:vMerge/>
          </w:tcPr>
          <w:p w14:paraId="08ECA1A9" w14:textId="409E2DE7" w:rsidR="00AA580F" w:rsidRDefault="00AA580F" w:rsidP="0014705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84" w:type="pct"/>
          </w:tcPr>
          <w:p w14:paraId="79027BA0" w14:textId="13F6024B" w:rsidR="00AA580F" w:rsidRDefault="00AA580F" w:rsidP="00147055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thi kỹ năng NÓI</w:t>
            </w:r>
          </w:p>
        </w:tc>
        <w:tc>
          <w:tcPr>
            <w:tcW w:w="598" w:type="pct"/>
            <w:vAlign w:val="center"/>
          </w:tcPr>
          <w:p w14:paraId="6F4DA1E8" w14:textId="5DE99D1B" w:rsidR="00AA580F" w:rsidRDefault="00AA580F" w:rsidP="00AA580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</w:t>
            </w:r>
          </w:p>
        </w:tc>
      </w:tr>
    </w:tbl>
    <w:p w14:paraId="1922CD05" w14:textId="77777777" w:rsidR="00E40151" w:rsidRDefault="00E40151" w:rsidP="00E40151">
      <w:pPr>
        <w:pStyle w:val="ListParagraph"/>
        <w:spacing w:before="120" w:after="120" w:line="240" w:lineRule="auto"/>
        <w:ind w:left="1570"/>
        <w:jc w:val="both"/>
        <w:rPr>
          <w:sz w:val="28"/>
          <w:szCs w:val="28"/>
        </w:rPr>
      </w:pPr>
    </w:p>
    <w:p w14:paraId="0CBE61B9" w14:textId="51340E56" w:rsidR="00E40151" w:rsidRDefault="00E40151" w:rsidP="00E4015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Đợt thi ngày 17/10/2021</w:t>
      </w:r>
      <w:r>
        <w:rPr>
          <w:sz w:val="28"/>
          <w:szCs w:val="28"/>
        </w:rPr>
        <w:t xml:space="preserve"> </w:t>
      </w:r>
    </w:p>
    <w:p w14:paraId="7EB79C91" w14:textId="7430C131" w:rsidR="00E40151" w:rsidRDefault="00E40151" w:rsidP="00E40151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Sinh viên đã đăng ký dự thi của các Trường: Đại học Bách Khoa, Đại học Kinh tế và Đại học Sư phạm kỹ thuật.</w:t>
      </w:r>
    </w:p>
    <w:p w14:paraId="64FE66E0" w14:textId="40D3E95A" w:rsidR="00E40151" w:rsidRDefault="00E40151" w:rsidP="00E40151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Danh sách thí sinh, phòng thi: </w:t>
      </w:r>
      <w:hyperlink r:id="rId12" w:history="1">
        <w:r w:rsidR="006B1BD3" w:rsidRPr="006B1BD3">
          <w:rPr>
            <w:rStyle w:val="Hyperlink"/>
            <w:sz w:val="28"/>
            <w:szCs w:val="28"/>
          </w:rPr>
          <w:t>https://bit.ly/2YfoPzZ</w:t>
        </w:r>
      </w:hyperlink>
    </w:p>
    <w:p w14:paraId="2981A0F8" w14:textId="77777777" w:rsidR="00AD45F9" w:rsidRDefault="00AD45F9" w:rsidP="00AD45F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Tập huấn trước kỳ thi: </w:t>
      </w:r>
    </w:p>
    <w:p w14:paraId="6D0920EF" w14:textId="4A00D743" w:rsidR="00AD45F9" w:rsidRDefault="005262CA" w:rsidP="00AD45F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5F9">
        <w:rPr>
          <w:sz w:val="28"/>
          <w:szCs w:val="28"/>
        </w:rPr>
        <w:t>+ Thời gian: 8h00 ngày 14/10/2021</w:t>
      </w:r>
      <w:r w:rsidR="006C0FCC">
        <w:rPr>
          <w:sz w:val="28"/>
          <w:szCs w:val="28"/>
        </w:rPr>
        <w:t xml:space="preserve"> (thí sinh từ phòng 19 đến 28)</w:t>
      </w:r>
    </w:p>
    <w:p w14:paraId="1D4EFA03" w14:textId="20BD8656" w:rsidR="006C0FCC" w:rsidRDefault="006C0FCC" w:rsidP="00AD45F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9h30 ngày 14/10/2021 (thí sinh từ phòng 29 đến 38)</w:t>
      </w:r>
    </w:p>
    <w:p w14:paraId="56F8FFFE" w14:textId="026CFD83" w:rsidR="00AD45F9" w:rsidRDefault="005262CA" w:rsidP="00AD45F9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45F9">
        <w:rPr>
          <w:sz w:val="28"/>
          <w:szCs w:val="28"/>
        </w:rPr>
        <w:t>+ Hình thức: trực tuyến qua Zoom</w:t>
      </w:r>
      <w:r>
        <w:rPr>
          <w:sz w:val="28"/>
          <w:szCs w:val="28"/>
        </w:rPr>
        <w:t xml:space="preserve"> (ID: </w:t>
      </w:r>
      <w:r w:rsidRPr="00B00BD3">
        <w:rPr>
          <w:sz w:val="28"/>
          <w:szCs w:val="28"/>
        </w:rPr>
        <w:t>323 503 3455</w:t>
      </w:r>
      <w:r>
        <w:rPr>
          <w:sz w:val="28"/>
          <w:szCs w:val="28"/>
        </w:rPr>
        <w:t>; pass: ksnn2021)</w:t>
      </w:r>
    </w:p>
    <w:p w14:paraId="0EBD977D" w14:textId="088EC9CC" w:rsidR="00E40151" w:rsidRDefault="00E40151" w:rsidP="00E40151">
      <w:pPr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Lịch thi</w:t>
      </w:r>
      <w:r w:rsidR="00AD45F9">
        <w:rPr>
          <w:sz w:val="28"/>
          <w:szCs w:val="28"/>
        </w:rPr>
        <w:t>: ngày 17/10/2021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1449"/>
        <w:gridCol w:w="6249"/>
        <w:gridCol w:w="1579"/>
      </w:tblGrid>
      <w:tr w:rsidR="00AD45F9" w14:paraId="2EEEEB3C" w14:textId="77777777" w:rsidTr="00C74B28">
        <w:tc>
          <w:tcPr>
            <w:tcW w:w="781" w:type="pct"/>
          </w:tcPr>
          <w:p w14:paraId="0F4FAC55" w14:textId="77777777" w:rsidR="00AD45F9" w:rsidRPr="00AD45F9" w:rsidRDefault="00AD45F9" w:rsidP="00C74B28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AD45F9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3368" w:type="pct"/>
          </w:tcPr>
          <w:p w14:paraId="7E92F1E5" w14:textId="77777777" w:rsidR="00AD45F9" w:rsidRPr="00AD45F9" w:rsidRDefault="00AD45F9" w:rsidP="00AA58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D45F9">
              <w:rPr>
                <w:b/>
                <w:sz w:val="28"/>
                <w:szCs w:val="28"/>
              </w:rPr>
              <w:t>Hiệu lệnh thi</w:t>
            </w:r>
          </w:p>
        </w:tc>
        <w:tc>
          <w:tcPr>
            <w:tcW w:w="852" w:type="pct"/>
          </w:tcPr>
          <w:p w14:paraId="6656E729" w14:textId="77777777" w:rsidR="00AD45F9" w:rsidRPr="00AD45F9" w:rsidRDefault="00AD45F9" w:rsidP="00AA580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D45F9">
              <w:rPr>
                <w:b/>
                <w:sz w:val="28"/>
                <w:szCs w:val="28"/>
              </w:rPr>
              <w:t>Phòng thi</w:t>
            </w:r>
          </w:p>
        </w:tc>
      </w:tr>
      <w:tr w:rsidR="00AD45F9" w14:paraId="4B7C9890" w14:textId="77777777" w:rsidTr="00C74B28">
        <w:tc>
          <w:tcPr>
            <w:tcW w:w="781" w:type="pct"/>
            <w:vAlign w:val="center"/>
          </w:tcPr>
          <w:p w14:paraId="1EC32062" w14:textId="77777777" w:rsidR="00AD45F9" w:rsidRDefault="00AD45F9" w:rsidP="00C74B2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6h45</w:t>
            </w:r>
          </w:p>
        </w:tc>
        <w:tc>
          <w:tcPr>
            <w:tcW w:w="3368" w:type="pct"/>
          </w:tcPr>
          <w:p w14:paraId="3EBE234C" w14:textId="77777777" w:rsidR="00AD45F9" w:rsidRDefault="00AD45F9" w:rsidP="00C74B28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 sinh đăng nhập vào phòng thi trực tuyến để làm thủ tục thi các môn thi buổi sáng</w:t>
            </w:r>
          </w:p>
        </w:tc>
        <w:tc>
          <w:tcPr>
            <w:tcW w:w="852" w:type="pct"/>
          </w:tcPr>
          <w:p w14:paraId="1F5CF054" w14:textId="31A21193" w:rsidR="00AD45F9" w:rsidRDefault="006B1BD3" w:rsidP="006B1B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4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</w:tr>
      <w:tr w:rsidR="00AD45F9" w14:paraId="7520579D" w14:textId="77777777" w:rsidTr="00C74B28">
        <w:tc>
          <w:tcPr>
            <w:tcW w:w="781" w:type="pct"/>
            <w:vMerge w:val="restart"/>
            <w:vAlign w:val="center"/>
          </w:tcPr>
          <w:p w14:paraId="05F5A22F" w14:textId="77777777" w:rsidR="00AD45F9" w:rsidRDefault="00AD45F9" w:rsidP="00C74B2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7h45</w:t>
            </w:r>
          </w:p>
        </w:tc>
        <w:tc>
          <w:tcPr>
            <w:tcW w:w="3368" w:type="pct"/>
          </w:tcPr>
          <w:p w14:paraId="3B5B9EB2" w14:textId="5B1DC122" w:rsidR="00AD45F9" w:rsidRDefault="00AD45F9" w:rsidP="00233D2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làm bài thi kỹ năng ĐỌC, VIẾT</w:t>
            </w:r>
            <w:r w:rsidR="00233D2E">
              <w:rPr>
                <w:sz w:val="28"/>
                <w:szCs w:val="28"/>
              </w:rPr>
              <w:t>, NGHE</w:t>
            </w:r>
          </w:p>
        </w:tc>
        <w:tc>
          <w:tcPr>
            <w:tcW w:w="852" w:type="pct"/>
          </w:tcPr>
          <w:p w14:paraId="44E3E04A" w14:textId="54B1533B" w:rsidR="00AD45F9" w:rsidRDefault="006B1BD3" w:rsidP="006B1B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4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</w:p>
        </w:tc>
      </w:tr>
      <w:tr w:rsidR="00AD45F9" w14:paraId="4A2DBE55" w14:textId="77777777" w:rsidTr="00C74B28">
        <w:tc>
          <w:tcPr>
            <w:tcW w:w="781" w:type="pct"/>
            <w:vMerge/>
            <w:vAlign w:val="center"/>
          </w:tcPr>
          <w:p w14:paraId="74CE0EFA" w14:textId="77777777" w:rsidR="00AD45F9" w:rsidRDefault="00AD45F9" w:rsidP="00C74B28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pct"/>
          </w:tcPr>
          <w:p w14:paraId="20219139" w14:textId="77777777" w:rsidR="00AD45F9" w:rsidRDefault="00AD45F9" w:rsidP="00C74B28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thi kỹ năng NÓI</w:t>
            </w:r>
          </w:p>
        </w:tc>
        <w:tc>
          <w:tcPr>
            <w:tcW w:w="852" w:type="pct"/>
          </w:tcPr>
          <w:p w14:paraId="42CCE9AF" w14:textId="6847172F" w:rsidR="00AD45F9" w:rsidRDefault="006B1BD3" w:rsidP="006B1B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D4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</w:tr>
      <w:tr w:rsidR="00AD45F9" w14:paraId="52BCF963" w14:textId="77777777" w:rsidTr="00C74B28">
        <w:tc>
          <w:tcPr>
            <w:tcW w:w="781" w:type="pct"/>
            <w:vAlign w:val="center"/>
          </w:tcPr>
          <w:p w14:paraId="57EBA1F6" w14:textId="77777777" w:rsidR="00AD45F9" w:rsidRDefault="00AD45F9" w:rsidP="00C74B2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13h00</w:t>
            </w:r>
          </w:p>
        </w:tc>
        <w:tc>
          <w:tcPr>
            <w:tcW w:w="3368" w:type="pct"/>
          </w:tcPr>
          <w:p w14:paraId="05B14777" w14:textId="77777777" w:rsidR="00AD45F9" w:rsidRDefault="00AD45F9" w:rsidP="00C74B28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 sinh đăng nhập vào phòng thi trực tuyến để làm thủ tục thi các môn thi buổi chiều</w:t>
            </w:r>
          </w:p>
        </w:tc>
        <w:tc>
          <w:tcPr>
            <w:tcW w:w="852" w:type="pct"/>
          </w:tcPr>
          <w:p w14:paraId="7D0F65B0" w14:textId="034B43C2" w:rsidR="00AD45F9" w:rsidRDefault="006B1BD3" w:rsidP="006B1B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4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</w:tr>
      <w:tr w:rsidR="00AD45F9" w14:paraId="2682B986" w14:textId="77777777" w:rsidTr="00C74B28">
        <w:tc>
          <w:tcPr>
            <w:tcW w:w="781" w:type="pct"/>
            <w:vMerge w:val="restart"/>
            <w:vAlign w:val="center"/>
          </w:tcPr>
          <w:p w14:paraId="36B82CE6" w14:textId="77777777" w:rsidR="00AD45F9" w:rsidRDefault="00AD45F9" w:rsidP="00C74B2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</w:t>
            </w:r>
          </w:p>
        </w:tc>
        <w:tc>
          <w:tcPr>
            <w:tcW w:w="3368" w:type="pct"/>
          </w:tcPr>
          <w:p w14:paraId="529F368A" w14:textId="1DDBDB83" w:rsidR="00AD45F9" w:rsidRDefault="00AD45F9" w:rsidP="00233D2E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làm bài thi kỹ năng ĐỌC, VIẾT</w:t>
            </w:r>
            <w:r w:rsidR="00233D2E">
              <w:rPr>
                <w:sz w:val="28"/>
                <w:szCs w:val="28"/>
              </w:rPr>
              <w:t>, NGHE</w:t>
            </w:r>
          </w:p>
        </w:tc>
        <w:tc>
          <w:tcPr>
            <w:tcW w:w="852" w:type="pct"/>
          </w:tcPr>
          <w:p w14:paraId="40FC34CF" w14:textId="4493F0FF" w:rsidR="00AD45F9" w:rsidRDefault="006B1BD3" w:rsidP="006B1B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D4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</w:tr>
      <w:tr w:rsidR="00AD45F9" w14:paraId="3A03C5A3" w14:textId="77777777" w:rsidTr="00C74B28">
        <w:tc>
          <w:tcPr>
            <w:tcW w:w="781" w:type="pct"/>
            <w:vMerge/>
          </w:tcPr>
          <w:p w14:paraId="001418BC" w14:textId="77777777" w:rsidR="00AD45F9" w:rsidRDefault="00AD45F9" w:rsidP="00C74B28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pct"/>
          </w:tcPr>
          <w:p w14:paraId="1E05899D" w14:textId="77777777" w:rsidR="00AD45F9" w:rsidRDefault="00AD45F9" w:rsidP="00C74B28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Bắt đầu thi kỹ năng NÓI</w:t>
            </w:r>
          </w:p>
        </w:tc>
        <w:tc>
          <w:tcPr>
            <w:tcW w:w="852" w:type="pct"/>
          </w:tcPr>
          <w:p w14:paraId="557D110B" w14:textId="46CDCEEC" w:rsidR="00AD45F9" w:rsidRDefault="006B1BD3" w:rsidP="006B1B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45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</w:p>
        </w:tc>
      </w:tr>
    </w:tbl>
    <w:p w14:paraId="590DED74" w14:textId="3E9D0334" w:rsidR="00E40151" w:rsidRPr="00C94AA6" w:rsidRDefault="00C94AA6" w:rsidP="00AA580F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b/>
          <w:sz w:val="28"/>
          <w:szCs w:val="28"/>
        </w:rPr>
      </w:pPr>
      <w:r w:rsidRPr="00C94AA6">
        <w:rPr>
          <w:b/>
          <w:sz w:val="28"/>
          <w:szCs w:val="28"/>
        </w:rPr>
        <w:t>Một số vấn đề cần lưu ý đối với thí sinh</w:t>
      </w:r>
    </w:p>
    <w:p w14:paraId="3190AD74" w14:textId="593661DD" w:rsidR="00CB2D7F" w:rsidRDefault="00CB2D7F" w:rsidP="00C94AA6">
      <w:pPr>
        <w:spacing w:before="120" w:after="12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Thí sinh đồng ý và cam kết tự nguyện tham dự kỳ thi khảo sát năng lực ngoại ngữ chuẩn đầu ra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hình thức trực tuyến qua biểu mẫu tại </w:t>
      </w:r>
      <w:hyperlink r:id="rId13" w:history="1">
        <w:r w:rsidRPr="00CB2D7F">
          <w:rPr>
            <w:rStyle w:val="Hyperlink"/>
            <w:sz w:val="28"/>
            <w:szCs w:val="28"/>
          </w:rPr>
          <w:t>https://bit.ly/3DcYGkl</w:t>
        </w:r>
      </w:hyperlink>
      <w:r>
        <w:rPr>
          <w:sz w:val="28"/>
          <w:szCs w:val="28"/>
        </w:rPr>
        <w:t xml:space="preserve"> </w:t>
      </w:r>
    </w:p>
    <w:p w14:paraId="2890B3CA" w14:textId="25C92B59" w:rsidR="00C94AA6" w:rsidRDefault="00C94AA6" w:rsidP="00C94AA6">
      <w:pPr>
        <w:spacing w:before="120" w:after="12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Chuẩn bị điều kiện về thiết bị và phần mềm để tham gia thi (Phụ lục 1)</w:t>
      </w:r>
    </w:p>
    <w:p w14:paraId="046FEAFD" w14:textId="7A1476D5" w:rsidR="00C94AA6" w:rsidRDefault="00C94AA6" w:rsidP="00C94AA6">
      <w:pPr>
        <w:spacing w:before="120" w:after="12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Quy định, quy trình thi, một số lưu ý đối với thí sinh trong quá trình làm bài thi (Phụ lục 2)</w:t>
      </w:r>
    </w:p>
    <w:p w14:paraId="7E1FB041" w14:textId="6791E0B6" w:rsidR="00C94AA6" w:rsidRPr="00C94AA6" w:rsidRDefault="00C94AA6" w:rsidP="00C94AA6">
      <w:pPr>
        <w:spacing w:before="120" w:after="12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Hướng dẫn các bước làm bài thi (Phụ lục 3)</w:t>
      </w:r>
    </w:p>
    <w:p w14:paraId="535DCDBF" w14:textId="081F352E" w:rsidR="00E6741D" w:rsidRPr="00476E35" w:rsidRDefault="00F22617" w:rsidP="00624CF4">
      <w:pPr>
        <w:spacing w:before="120" w:after="12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Trân trọng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  <w:r w:rsidR="00E6741D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3B1E24" w14:paraId="535DCDCC" w14:textId="77777777" w:rsidTr="003B1E24">
        <w:tc>
          <w:tcPr>
            <w:tcW w:w="4672" w:type="dxa"/>
          </w:tcPr>
          <w:p w14:paraId="535DCDC1" w14:textId="77777777" w:rsidR="00D9478F" w:rsidRDefault="00D9478F" w:rsidP="00BB17D3">
            <w:pPr>
              <w:jc w:val="both"/>
              <w:rPr>
                <w:b/>
                <w:i/>
                <w:sz w:val="24"/>
                <w:szCs w:val="24"/>
              </w:rPr>
            </w:pPr>
          </w:p>
          <w:p w14:paraId="535DCDC2" w14:textId="77777777" w:rsidR="003B1E24" w:rsidRPr="003B1E24" w:rsidRDefault="003B1E24" w:rsidP="00BB17D3">
            <w:pPr>
              <w:jc w:val="both"/>
              <w:rPr>
                <w:b/>
                <w:i/>
                <w:sz w:val="24"/>
                <w:szCs w:val="24"/>
              </w:rPr>
            </w:pPr>
            <w:r w:rsidRPr="003B1E24">
              <w:rPr>
                <w:b/>
                <w:i/>
                <w:sz w:val="24"/>
                <w:szCs w:val="24"/>
              </w:rPr>
              <w:t>Nơi nhận:</w:t>
            </w:r>
          </w:p>
          <w:p w14:paraId="42352B98" w14:textId="4E449933" w:rsidR="000A71C2" w:rsidRDefault="000A71C2" w:rsidP="00BB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4AA6">
              <w:rPr>
                <w:sz w:val="24"/>
                <w:szCs w:val="24"/>
              </w:rPr>
              <w:t>Các CSĐT thuộc ĐHĐN</w:t>
            </w:r>
            <w:r>
              <w:rPr>
                <w:sz w:val="24"/>
                <w:szCs w:val="24"/>
              </w:rPr>
              <w:t>;</w:t>
            </w:r>
          </w:p>
          <w:p w14:paraId="535DCDC3" w14:textId="498CD6B1" w:rsidR="003B1E24" w:rsidRDefault="003B1E24" w:rsidP="00BB17D3">
            <w:pPr>
              <w:jc w:val="both"/>
              <w:rPr>
                <w:sz w:val="24"/>
                <w:szCs w:val="24"/>
              </w:rPr>
            </w:pPr>
            <w:r w:rsidRPr="003B1E24">
              <w:rPr>
                <w:sz w:val="24"/>
                <w:szCs w:val="24"/>
              </w:rPr>
              <w:t xml:space="preserve">- </w:t>
            </w:r>
            <w:r w:rsidR="00C94AA6">
              <w:rPr>
                <w:sz w:val="24"/>
                <w:szCs w:val="24"/>
              </w:rPr>
              <w:t>Website Trường</w:t>
            </w:r>
            <w:r w:rsidRPr="003B1E24">
              <w:rPr>
                <w:sz w:val="24"/>
                <w:szCs w:val="24"/>
              </w:rPr>
              <w:t>;</w:t>
            </w:r>
          </w:p>
          <w:p w14:paraId="2CA955DA" w14:textId="3DDB3049" w:rsidR="00624CF4" w:rsidRPr="003B1E24" w:rsidRDefault="00624CF4" w:rsidP="00BB17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Hiệu trưởng (để báo cáo);</w:t>
            </w:r>
          </w:p>
          <w:p w14:paraId="535DCDC4" w14:textId="49774F5D" w:rsidR="003B1E24" w:rsidRDefault="003B1E24" w:rsidP="00B946D3">
            <w:pPr>
              <w:jc w:val="both"/>
            </w:pPr>
            <w:r w:rsidRPr="003B1E24">
              <w:rPr>
                <w:sz w:val="24"/>
                <w:szCs w:val="24"/>
              </w:rPr>
              <w:t>- Lưu: VT</w:t>
            </w:r>
            <w:r w:rsidR="0023774A">
              <w:rPr>
                <w:sz w:val="24"/>
                <w:szCs w:val="24"/>
              </w:rPr>
              <w:t>, KT&amp;ĐBCLGD</w:t>
            </w:r>
            <w:r w:rsidRPr="003B1E24"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535DCDC5" w14:textId="507D94AB" w:rsidR="003B1E24" w:rsidRDefault="00E07197" w:rsidP="003B1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F22617" w:rsidRPr="00F22617">
              <w:rPr>
                <w:b/>
                <w:sz w:val="28"/>
                <w:szCs w:val="28"/>
              </w:rPr>
              <w:t>H</w:t>
            </w:r>
            <w:r w:rsidR="003B1E24" w:rsidRPr="00F22617">
              <w:rPr>
                <w:b/>
                <w:sz w:val="28"/>
                <w:szCs w:val="28"/>
              </w:rPr>
              <w:t>IỆU TRƯỞNG</w:t>
            </w:r>
          </w:p>
          <w:p w14:paraId="2865D3E5" w14:textId="77777777" w:rsidR="00B946D3" w:rsidRDefault="00B946D3" w:rsidP="003B1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HIỆU TRƯỞNG</w:t>
            </w:r>
          </w:p>
          <w:p w14:paraId="657EADCD" w14:textId="77777777" w:rsidR="00B946D3" w:rsidRDefault="00B946D3" w:rsidP="003B1E24">
            <w:pPr>
              <w:jc w:val="center"/>
              <w:rPr>
                <w:b/>
                <w:sz w:val="28"/>
                <w:szCs w:val="28"/>
              </w:rPr>
            </w:pPr>
          </w:p>
          <w:p w14:paraId="3D725F0F" w14:textId="77777777" w:rsidR="00B946D3" w:rsidRDefault="00B946D3" w:rsidP="003B1E24">
            <w:pPr>
              <w:jc w:val="center"/>
              <w:rPr>
                <w:b/>
                <w:sz w:val="28"/>
                <w:szCs w:val="28"/>
              </w:rPr>
            </w:pPr>
          </w:p>
          <w:p w14:paraId="67B58BA7" w14:textId="77777777" w:rsidR="00B946D3" w:rsidRPr="00F22617" w:rsidRDefault="00B946D3" w:rsidP="003B1E24">
            <w:pPr>
              <w:jc w:val="center"/>
              <w:rPr>
                <w:b/>
                <w:sz w:val="28"/>
                <w:szCs w:val="28"/>
              </w:rPr>
            </w:pPr>
          </w:p>
          <w:p w14:paraId="535DCDC7" w14:textId="77777777" w:rsidR="00F16433" w:rsidRPr="00F22617" w:rsidRDefault="00F16433" w:rsidP="003B1E24">
            <w:pPr>
              <w:jc w:val="center"/>
              <w:rPr>
                <w:b/>
                <w:sz w:val="28"/>
                <w:szCs w:val="28"/>
              </w:rPr>
            </w:pPr>
          </w:p>
          <w:p w14:paraId="535DCDCA" w14:textId="4B9D1DEB" w:rsidR="00631C7E" w:rsidRPr="00F22617" w:rsidRDefault="00B946D3" w:rsidP="00CB2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TS. </w:t>
            </w:r>
            <w:r w:rsidR="00C94AA6">
              <w:rPr>
                <w:b/>
                <w:sz w:val="28"/>
                <w:szCs w:val="28"/>
              </w:rPr>
              <w:t>Huỳnh Ngọc Mai Kha</w:t>
            </w:r>
          </w:p>
          <w:p w14:paraId="535DCDCB" w14:textId="74070C36" w:rsidR="003B1E24" w:rsidRPr="003B1E24" w:rsidRDefault="003B1E24" w:rsidP="00BD0557">
            <w:pPr>
              <w:jc w:val="center"/>
              <w:rPr>
                <w:b/>
              </w:rPr>
            </w:pPr>
          </w:p>
        </w:tc>
      </w:tr>
    </w:tbl>
    <w:p w14:paraId="535DCDCD" w14:textId="594FB016" w:rsidR="00B00BD3" w:rsidRDefault="00B00BD3" w:rsidP="00631C7E">
      <w:pPr>
        <w:jc w:val="both"/>
      </w:pPr>
    </w:p>
    <w:p w14:paraId="61231EBF" w14:textId="2733F7F4" w:rsidR="00B00BD3" w:rsidRDefault="00B00BD3">
      <w:bookmarkStart w:id="0" w:name="_GoBack"/>
      <w:bookmarkEnd w:id="0"/>
    </w:p>
    <w:sectPr w:rsidR="00B00BD3" w:rsidSect="00F91815">
      <w:headerReference w:type="default" r:id="rId14"/>
      <w:footerReference w:type="default" r:id="rId15"/>
      <w:pgSz w:w="11907" w:h="16840" w:code="9"/>
      <w:pgMar w:top="993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A9E3B" w14:textId="77777777" w:rsidR="00D229F5" w:rsidRDefault="00D229F5" w:rsidP="00373DE3">
      <w:pPr>
        <w:spacing w:after="0" w:line="240" w:lineRule="auto"/>
      </w:pPr>
      <w:r>
        <w:separator/>
      </w:r>
    </w:p>
  </w:endnote>
  <w:endnote w:type="continuationSeparator" w:id="0">
    <w:p w14:paraId="707F9C98" w14:textId="77777777" w:rsidR="00D229F5" w:rsidRDefault="00D229F5" w:rsidP="0037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DCDD6" w14:textId="77777777" w:rsidR="00373DE3" w:rsidRDefault="00373DE3">
    <w:pPr>
      <w:pStyle w:val="Footer"/>
      <w:jc w:val="right"/>
    </w:pPr>
  </w:p>
  <w:p w14:paraId="535DCDD7" w14:textId="77777777" w:rsidR="00373DE3" w:rsidRDefault="00373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86B0" w14:textId="77777777" w:rsidR="00D229F5" w:rsidRDefault="00D229F5" w:rsidP="00373DE3">
      <w:pPr>
        <w:spacing w:after="0" w:line="240" w:lineRule="auto"/>
      </w:pPr>
      <w:r>
        <w:separator/>
      </w:r>
    </w:p>
  </w:footnote>
  <w:footnote w:type="continuationSeparator" w:id="0">
    <w:p w14:paraId="2156B98E" w14:textId="77777777" w:rsidR="00D229F5" w:rsidRDefault="00D229F5" w:rsidP="0037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96401" w14:textId="2C8BFC25" w:rsidR="00F91815" w:rsidRDefault="00F91815">
    <w:pPr>
      <w:pStyle w:val="Header"/>
      <w:jc w:val="center"/>
    </w:pPr>
  </w:p>
  <w:p w14:paraId="127A9E50" w14:textId="77777777" w:rsidR="00F91815" w:rsidRDefault="00F91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52E"/>
    <w:multiLevelType w:val="hybridMultilevel"/>
    <w:tmpl w:val="D87EFC0A"/>
    <w:lvl w:ilvl="0" w:tplc="3C32A484">
      <w:start w:val="7"/>
      <w:numFmt w:val="bullet"/>
      <w:lvlText w:val=""/>
      <w:lvlJc w:val="left"/>
      <w:pPr>
        <w:ind w:left="1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36A80463"/>
    <w:multiLevelType w:val="hybridMultilevel"/>
    <w:tmpl w:val="6A780BD4"/>
    <w:lvl w:ilvl="0" w:tplc="26A030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61DB5"/>
    <w:multiLevelType w:val="hybridMultilevel"/>
    <w:tmpl w:val="F3C6798E"/>
    <w:lvl w:ilvl="0" w:tplc="2E34F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533E9D"/>
    <w:multiLevelType w:val="hybridMultilevel"/>
    <w:tmpl w:val="7E480FFE"/>
    <w:lvl w:ilvl="0" w:tplc="1D00F34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B276185"/>
    <w:multiLevelType w:val="hybridMultilevel"/>
    <w:tmpl w:val="298ADFAA"/>
    <w:lvl w:ilvl="0" w:tplc="364C63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AB2134"/>
    <w:multiLevelType w:val="hybridMultilevel"/>
    <w:tmpl w:val="5F9EBEC6"/>
    <w:lvl w:ilvl="0" w:tplc="97949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0F0918"/>
    <w:multiLevelType w:val="hybridMultilevel"/>
    <w:tmpl w:val="17E634C2"/>
    <w:lvl w:ilvl="0" w:tplc="843C8E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5332BF"/>
    <w:multiLevelType w:val="hybridMultilevel"/>
    <w:tmpl w:val="F73ECCB0"/>
    <w:lvl w:ilvl="0" w:tplc="C212A7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F6A"/>
    <w:multiLevelType w:val="hybridMultilevel"/>
    <w:tmpl w:val="95182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00771"/>
    <w:multiLevelType w:val="hybridMultilevel"/>
    <w:tmpl w:val="B1940A22"/>
    <w:lvl w:ilvl="0" w:tplc="55F06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F017D3"/>
    <w:multiLevelType w:val="hybridMultilevel"/>
    <w:tmpl w:val="5EAEC3DE"/>
    <w:lvl w:ilvl="0" w:tplc="AC5CBE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C0"/>
    <w:rsid w:val="0000033B"/>
    <w:rsid w:val="00001586"/>
    <w:rsid w:val="0003670B"/>
    <w:rsid w:val="00047C3A"/>
    <w:rsid w:val="00053B37"/>
    <w:rsid w:val="000970AD"/>
    <w:rsid w:val="000A71C2"/>
    <w:rsid w:val="000B0618"/>
    <w:rsid w:val="000E34B9"/>
    <w:rsid w:val="000F629C"/>
    <w:rsid w:val="000F7B9C"/>
    <w:rsid w:val="00106ABF"/>
    <w:rsid w:val="00111BD1"/>
    <w:rsid w:val="00112102"/>
    <w:rsid w:val="00132D33"/>
    <w:rsid w:val="00137976"/>
    <w:rsid w:val="00147055"/>
    <w:rsid w:val="0015421F"/>
    <w:rsid w:val="00181CFD"/>
    <w:rsid w:val="001C6402"/>
    <w:rsid w:val="001D0C1F"/>
    <w:rsid w:val="002023F2"/>
    <w:rsid w:val="002162A6"/>
    <w:rsid w:val="002179D3"/>
    <w:rsid w:val="00225542"/>
    <w:rsid w:val="00233D2E"/>
    <w:rsid w:val="0023774A"/>
    <w:rsid w:val="002B1790"/>
    <w:rsid w:val="002C0B40"/>
    <w:rsid w:val="002C5476"/>
    <w:rsid w:val="002C7A5F"/>
    <w:rsid w:val="00317102"/>
    <w:rsid w:val="00327F09"/>
    <w:rsid w:val="00330DB1"/>
    <w:rsid w:val="00340CDB"/>
    <w:rsid w:val="00340ED7"/>
    <w:rsid w:val="00351927"/>
    <w:rsid w:val="00373DE3"/>
    <w:rsid w:val="003B1E24"/>
    <w:rsid w:val="004001DB"/>
    <w:rsid w:val="00421D5A"/>
    <w:rsid w:val="00476E35"/>
    <w:rsid w:val="00487F69"/>
    <w:rsid w:val="00495E77"/>
    <w:rsid w:val="004C3EAD"/>
    <w:rsid w:val="004D64EF"/>
    <w:rsid w:val="004D683D"/>
    <w:rsid w:val="004F2D90"/>
    <w:rsid w:val="004F712E"/>
    <w:rsid w:val="005262CA"/>
    <w:rsid w:val="00555A49"/>
    <w:rsid w:val="005574A5"/>
    <w:rsid w:val="00592346"/>
    <w:rsid w:val="005B49AA"/>
    <w:rsid w:val="005F5B50"/>
    <w:rsid w:val="005F643F"/>
    <w:rsid w:val="006224EE"/>
    <w:rsid w:val="00624CF4"/>
    <w:rsid w:val="00631C7E"/>
    <w:rsid w:val="00641C1D"/>
    <w:rsid w:val="00644867"/>
    <w:rsid w:val="00652BC0"/>
    <w:rsid w:val="006768D9"/>
    <w:rsid w:val="00682CE6"/>
    <w:rsid w:val="006B03ED"/>
    <w:rsid w:val="006B1BD3"/>
    <w:rsid w:val="006C0828"/>
    <w:rsid w:val="006C0FCC"/>
    <w:rsid w:val="006F46A7"/>
    <w:rsid w:val="0070212C"/>
    <w:rsid w:val="0073078E"/>
    <w:rsid w:val="00742EDC"/>
    <w:rsid w:val="007455B2"/>
    <w:rsid w:val="007549CB"/>
    <w:rsid w:val="00755311"/>
    <w:rsid w:val="007727E0"/>
    <w:rsid w:val="0077568F"/>
    <w:rsid w:val="00777568"/>
    <w:rsid w:val="0079482D"/>
    <w:rsid w:val="008113D6"/>
    <w:rsid w:val="00832CB7"/>
    <w:rsid w:val="008611D1"/>
    <w:rsid w:val="008D0503"/>
    <w:rsid w:val="008D1219"/>
    <w:rsid w:val="008D3640"/>
    <w:rsid w:val="00905DB7"/>
    <w:rsid w:val="00997072"/>
    <w:rsid w:val="009E4BFF"/>
    <w:rsid w:val="009F7992"/>
    <w:rsid w:val="00A06615"/>
    <w:rsid w:val="00A22DCE"/>
    <w:rsid w:val="00A3622C"/>
    <w:rsid w:val="00A81388"/>
    <w:rsid w:val="00AA580F"/>
    <w:rsid w:val="00AD0C7F"/>
    <w:rsid w:val="00AD45F9"/>
    <w:rsid w:val="00AE224A"/>
    <w:rsid w:val="00B00BD3"/>
    <w:rsid w:val="00B03949"/>
    <w:rsid w:val="00B33B66"/>
    <w:rsid w:val="00B42DA7"/>
    <w:rsid w:val="00B648D7"/>
    <w:rsid w:val="00B83C26"/>
    <w:rsid w:val="00B946D3"/>
    <w:rsid w:val="00BB17D3"/>
    <w:rsid w:val="00BC1A14"/>
    <w:rsid w:val="00BC3612"/>
    <w:rsid w:val="00BD0557"/>
    <w:rsid w:val="00BE1A20"/>
    <w:rsid w:val="00BF775D"/>
    <w:rsid w:val="00C15220"/>
    <w:rsid w:val="00C676C0"/>
    <w:rsid w:val="00C9264A"/>
    <w:rsid w:val="00C94AA6"/>
    <w:rsid w:val="00C95166"/>
    <w:rsid w:val="00CA44AD"/>
    <w:rsid w:val="00CB2D7F"/>
    <w:rsid w:val="00CD2C21"/>
    <w:rsid w:val="00CD4E88"/>
    <w:rsid w:val="00CD60E7"/>
    <w:rsid w:val="00CD7EAC"/>
    <w:rsid w:val="00D10DC3"/>
    <w:rsid w:val="00D229F5"/>
    <w:rsid w:val="00D274D8"/>
    <w:rsid w:val="00D320F4"/>
    <w:rsid w:val="00D33551"/>
    <w:rsid w:val="00D406A5"/>
    <w:rsid w:val="00D45D29"/>
    <w:rsid w:val="00D9478F"/>
    <w:rsid w:val="00DB4847"/>
    <w:rsid w:val="00E07197"/>
    <w:rsid w:val="00E36DAC"/>
    <w:rsid w:val="00E40151"/>
    <w:rsid w:val="00E6741D"/>
    <w:rsid w:val="00E90B13"/>
    <w:rsid w:val="00E9409C"/>
    <w:rsid w:val="00EC1650"/>
    <w:rsid w:val="00ED2B56"/>
    <w:rsid w:val="00F0415B"/>
    <w:rsid w:val="00F04FF0"/>
    <w:rsid w:val="00F16433"/>
    <w:rsid w:val="00F22617"/>
    <w:rsid w:val="00F229A5"/>
    <w:rsid w:val="00F26B53"/>
    <w:rsid w:val="00F6162D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C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E3"/>
  </w:style>
  <w:style w:type="paragraph" w:styleId="Footer">
    <w:name w:val="footer"/>
    <w:basedOn w:val="Normal"/>
    <w:link w:val="FooterChar"/>
    <w:uiPriority w:val="99"/>
    <w:unhideWhenUsed/>
    <w:rsid w:val="0037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E3"/>
  </w:style>
  <w:style w:type="paragraph" w:styleId="BalloonText">
    <w:name w:val="Balloon Text"/>
    <w:basedOn w:val="Normal"/>
    <w:link w:val="BalloonTextChar"/>
    <w:uiPriority w:val="99"/>
    <w:semiHidden/>
    <w:unhideWhenUsed/>
    <w:rsid w:val="00B8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8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E3"/>
  </w:style>
  <w:style w:type="paragraph" w:styleId="Footer">
    <w:name w:val="footer"/>
    <w:basedOn w:val="Normal"/>
    <w:link w:val="FooterChar"/>
    <w:uiPriority w:val="99"/>
    <w:unhideWhenUsed/>
    <w:rsid w:val="0037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E3"/>
  </w:style>
  <w:style w:type="paragraph" w:styleId="BalloonText">
    <w:name w:val="Balloon Text"/>
    <w:basedOn w:val="Normal"/>
    <w:link w:val="BalloonTextChar"/>
    <w:uiPriority w:val="99"/>
    <w:semiHidden/>
    <w:unhideWhenUsed/>
    <w:rsid w:val="00B8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DcYGk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YfoPz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it.ly/2YdCUO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C3398799DD3458BC318933A9DC6CD" ma:contentTypeVersion="12" ma:contentTypeDescription="Create a new document." ma:contentTypeScope="" ma:versionID="6dfc033c3e612b0ef35b8d58e93d1c75">
  <xsd:schema xmlns:xsd="http://www.w3.org/2001/XMLSchema" xmlns:xs="http://www.w3.org/2001/XMLSchema" xmlns:p="http://schemas.microsoft.com/office/2006/metadata/properties" xmlns:ns3="800b7962-0a4f-47bb-b57d-ffbbfad86de7" xmlns:ns4="d905459d-f6f7-40f1-b5fc-ddf7067bd2f2" targetNamespace="http://schemas.microsoft.com/office/2006/metadata/properties" ma:root="true" ma:fieldsID="cc839c12e5c134c55e5a8f8928632308" ns3:_="" ns4:_="">
    <xsd:import namespace="800b7962-0a4f-47bb-b57d-ffbbfad86de7"/>
    <xsd:import namespace="d905459d-f6f7-40f1-b5fc-ddf7067bd2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7962-0a4f-47bb-b57d-ffbbfad86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5459d-f6f7-40f1-b5fc-ddf7067bd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29A92-DC84-489B-8928-90E156B518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3E742-A3B6-418E-A1F5-D48FD2DE8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7962-0a4f-47bb-b57d-ffbbfad86de7"/>
    <ds:schemaRef ds:uri="d905459d-f6f7-40f1-b5fc-ddf7067bd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F6865-113A-4760-823D-9EFBC2723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Dang NGoc</dc:creator>
  <cp:keywords/>
  <dc:description/>
  <cp:lastModifiedBy>PC</cp:lastModifiedBy>
  <cp:revision>14</cp:revision>
  <cp:lastPrinted>2021-10-05T14:01:00Z</cp:lastPrinted>
  <dcterms:created xsi:type="dcterms:W3CDTF">2021-09-30T17:01:00Z</dcterms:created>
  <dcterms:modified xsi:type="dcterms:W3CDTF">2021-10-05T14:02:00Z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0x0101002D7C3398799DD3458BC318933A9DC6CD</vt:lpwstr>
  </property>
</Properties>
</file>